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ACE0" w14:textId="60529F12" w:rsidR="00B811F5" w:rsidRPr="00B811F5" w:rsidRDefault="00B811F5" w:rsidP="000D0F9E">
      <w:pPr>
        <w:jc w:val="center"/>
        <w:rPr>
          <w:rFonts w:ascii="Calibri" w:hAnsi="Calibri" w:cs="Calibri"/>
          <w:sz w:val="44"/>
          <w:szCs w:val="44"/>
        </w:rPr>
      </w:pPr>
      <w:r w:rsidRPr="00B811F5">
        <w:rPr>
          <w:rFonts w:ascii="Calibri" w:hAnsi="Calibri" w:cs="Calibri"/>
          <w:sz w:val="44"/>
          <w:szCs w:val="44"/>
        </w:rPr>
        <w:t>202</w:t>
      </w:r>
      <w:r w:rsidR="001E5CFE">
        <w:rPr>
          <w:rFonts w:ascii="Calibri" w:hAnsi="Calibri" w:cs="Calibri"/>
          <w:sz w:val="44"/>
          <w:szCs w:val="44"/>
        </w:rPr>
        <w:t>2</w:t>
      </w:r>
      <w:r w:rsidRPr="00B811F5">
        <w:rPr>
          <w:rFonts w:ascii="Calibri" w:hAnsi="Calibri" w:cs="Calibri"/>
          <w:sz w:val="44"/>
          <w:szCs w:val="44"/>
        </w:rPr>
        <w:t xml:space="preserve"> Elevate Upstate Grant Recipients</w:t>
      </w:r>
    </w:p>
    <w:p w14:paraId="0ACCFB71" w14:textId="1155E02A" w:rsidR="001E5CFE" w:rsidRPr="001E5CFE" w:rsidRDefault="001E5CFE" w:rsidP="001E5CFE">
      <w:pPr>
        <w:rPr>
          <w:rFonts w:ascii="Calibri" w:hAnsi="Calibri" w:cs="Calibri"/>
          <w:b/>
          <w:bCs/>
          <w:sz w:val="28"/>
          <w:szCs w:val="28"/>
        </w:rPr>
      </w:pPr>
      <w:r w:rsidRPr="001E5CFE">
        <w:rPr>
          <w:rFonts w:ascii="Calibri" w:hAnsi="Calibri" w:cs="Calibri"/>
          <w:b/>
          <w:bCs/>
          <w:sz w:val="28"/>
          <w:szCs w:val="28"/>
        </w:rPr>
        <w:t xml:space="preserve">"I" Marks the Spot Scavenger Hunt </w:t>
      </w:r>
      <w:r>
        <w:rPr>
          <w:rFonts w:ascii="Calibri" w:hAnsi="Calibri" w:cs="Calibri"/>
          <w:sz w:val="28"/>
          <w:szCs w:val="28"/>
        </w:rPr>
        <w:t>(</w:t>
      </w:r>
      <w:r w:rsidRPr="001E5CFE">
        <w:rPr>
          <w:rFonts w:ascii="Calibri" w:hAnsi="Calibri" w:cs="Calibri"/>
          <w:sz w:val="28"/>
          <w:szCs w:val="28"/>
        </w:rPr>
        <w:t>City of Inman</w:t>
      </w:r>
      <w:r>
        <w:rPr>
          <w:rFonts w:ascii="Calibri" w:hAnsi="Calibri" w:cs="Calibri"/>
          <w:sz w:val="28"/>
          <w:szCs w:val="28"/>
        </w:rPr>
        <w:t>)</w:t>
      </w:r>
    </w:p>
    <w:p w14:paraId="60B791D6" w14:textId="2EB31347" w:rsidR="00B811F5" w:rsidRDefault="00A01F86" w:rsidP="00B811F5">
      <w:pPr>
        <w:rPr>
          <w:rFonts w:ascii="Calibri" w:hAnsi="Calibri" w:cs="Calibri"/>
          <w:sz w:val="24"/>
          <w:szCs w:val="24"/>
        </w:rPr>
      </w:pPr>
      <w:r w:rsidRPr="00A01F86">
        <w:rPr>
          <w:rFonts w:ascii="Calibri" w:hAnsi="Calibri" w:cs="Calibri"/>
          <w:sz w:val="24"/>
          <w:szCs w:val="24"/>
        </w:rPr>
        <w:t>“I” Marks the Spot will be a scavenger hunt in the downtown/Historic district of Inman. The vision for this project is to develop an interactive scavenger hunt in downtown Inman. There will be a combination of bronze peach place markers and “vanishing” paint to create an interactive scavenger hunt for people to use to explore downtown and learn about important pieces of Inman history, along with current places of importance.</w:t>
      </w:r>
    </w:p>
    <w:p w14:paraId="3930C83F" w14:textId="77777777" w:rsidR="00423C11" w:rsidRDefault="00423C11" w:rsidP="00B811F5">
      <w:pPr>
        <w:rPr>
          <w:sz w:val="28"/>
          <w:szCs w:val="28"/>
        </w:rPr>
      </w:pPr>
    </w:p>
    <w:p w14:paraId="211E9A24" w14:textId="78DEC27B" w:rsidR="00423C11" w:rsidRPr="00423C11" w:rsidRDefault="00423C11" w:rsidP="00423C11">
      <w:pPr>
        <w:rPr>
          <w:b/>
          <w:bCs/>
          <w:sz w:val="28"/>
          <w:szCs w:val="28"/>
        </w:rPr>
      </w:pPr>
      <w:r w:rsidRPr="00423C11">
        <w:rPr>
          <w:b/>
          <w:bCs/>
          <w:sz w:val="28"/>
          <w:szCs w:val="28"/>
        </w:rPr>
        <w:t xml:space="preserve">Honea Path's Got Talent </w:t>
      </w:r>
      <w:r>
        <w:rPr>
          <w:sz w:val="28"/>
          <w:szCs w:val="28"/>
        </w:rPr>
        <w:t>(</w:t>
      </w:r>
      <w:r w:rsidRPr="00423C11">
        <w:rPr>
          <w:sz w:val="28"/>
          <w:szCs w:val="28"/>
        </w:rPr>
        <w:t>Town of Honea Path</w:t>
      </w:r>
      <w:r>
        <w:rPr>
          <w:sz w:val="28"/>
          <w:szCs w:val="28"/>
        </w:rPr>
        <w:t>)</w:t>
      </w:r>
    </w:p>
    <w:p w14:paraId="22CDCC31" w14:textId="52A62718" w:rsidR="000D0F9E" w:rsidRDefault="000D0F9E" w:rsidP="00B811F5">
      <w:pPr>
        <w:rPr>
          <w:sz w:val="28"/>
          <w:szCs w:val="28"/>
        </w:rPr>
      </w:pPr>
      <w:r w:rsidRPr="000D0F9E">
        <w:rPr>
          <w:sz w:val="28"/>
          <w:szCs w:val="28"/>
        </w:rPr>
        <w:t xml:space="preserve">The Honea Path Planning Committee will reinstitute a successful one-time event that happened over 6 years ago: Honea Path’s Got Talent. The Town of Honea Path </w:t>
      </w:r>
      <w:proofErr w:type="gramStart"/>
      <w:r w:rsidRPr="000D0F9E">
        <w:rPr>
          <w:sz w:val="28"/>
          <w:szCs w:val="28"/>
        </w:rPr>
        <w:t>is</w:t>
      </w:r>
      <w:proofErr w:type="gramEnd"/>
      <w:r w:rsidRPr="000D0F9E">
        <w:rPr>
          <w:sz w:val="28"/>
          <w:szCs w:val="28"/>
        </w:rPr>
        <w:t xml:space="preserve"> under new leadership for the past 3 years and has placed a high priority on revitalizing the downtown by adding and enhancing events that draw tourists from surrounding areas to Honea Path. Honea Path’s Got Talent will be a reinvented 6-week event allowing people of all ages and backgrounds in Honea Path and the surrounding areas to showcase their talent.</w:t>
      </w:r>
    </w:p>
    <w:p w14:paraId="0C4F65B5" w14:textId="77777777" w:rsidR="000D0F9E" w:rsidRPr="000D0F9E" w:rsidRDefault="000D0F9E" w:rsidP="00B811F5">
      <w:pPr>
        <w:rPr>
          <w:sz w:val="28"/>
          <w:szCs w:val="28"/>
        </w:rPr>
      </w:pPr>
    </w:p>
    <w:p w14:paraId="70688163" w14:textId="45B4D41F" w:rsidR="00B811F5" w:rsidRDefault="000D0F9E" w:rsidP="00B811F5">
      <w:pPr>
        <w:rPr>
          <w:rFonts w:ascii="Calibri" w:hAnsi="Calibri" w:cs="Calibri"/>
          <w:sz w:val="28"/>
          <w:szCs w:val="28"/>
        </w:rPr>
      </w:pPr>
      <w:r>
        <w:rPr>
          <w:rFonts w:ascii="Calibri" w:hAnsi="Calibri" w:cs="Calibri"/>
          <w:b/>
          <w:bCs/>
          <w:sz w:val="28"/>
          <w:szCs w:val="28"/>
        </w:rPr>
        <w:t xml:space="preserve">Bridgeway Station </w:t>
      </w:r>
      <w:r w:rsidR="00B811F5" w:rsidRPr="00B811F5">
        <w:rPr>
          <w:rFonts w:ascii="Calibri" w:hAnsi="Calibri" w:cs="Calibri"/>
          <w:sz w:val="28"/>
          <w:szCs w:val="28"/>
        </w:rPr>
        <w:t>(</w:t>
      </w:r>
      <w:r>
        <w:rPr>
          <w:rFonts w:ascii="Calibri" w:hAnsi="Calibri" w:cs="Calibri"/>
          <w:sz w:val="28"/>
          <w:szCs w:val="28"/>
        </w:rPr>
        <w:t>City of Mauldin</w:t>
      </w:r>
      <w:r w:rsidR="00B811F5" w:rsidRPr="00B811F5">
        <w:rPr>
          <w:rFonts w:ascii="Calibri" w:hAnsi="Calibri" w:cs="Calibri"/>
          <w:sz w:val="28"/>
          <w:szCs w:val="28"/>
        </w:rPr>
        <w:t>)</w:t>
      </w:r>
    </w:p>
    <w:p w14:paraId="7562260F" w14:textId="28268A34" w:rsidR="00B811F5" w:rsidRPr="00B811F5" w:rsidRDefault="000D0F9E" w:rsidP="00B811F5">
      <w:pPr>
        <w:rPr>
          <w:sz w:val="28"/>
          <w:szCs w:val="28"/>
        </w:rPr>
      </w:pPr>
      <w:proofErr w:type="spellStart"/>
      <w:r w:rsidRPr="000D0F9E">
        <w:rPr>
          <w:rFonts w:ascii="Calibri" w:hAnsi="Calibri" w:cs="Calibri"/>
          <w:sz w:val="28"/>
          <w:szCs w:val="28"/>
        </w:rPr>
        <w:t>BridgeWay</w:t>
      </w:r>
      <w:proofErr w:type="spellEnd"/>
      <w:r w:rsidRPr="000D0F9E">
        <w:rPr>
          <w:rFonts w:ascii="Calibri" w:hAnsi="Calibri" w:cs="Calibri"/>
          <w:sz w:val="28"/>
          <w:szCs w:val="28"/>
        </w:rPr>
        <w:t xml:space="preserve"> Station will be the first new town center development in the Upstate of South Carolina. With nothing else like it, </w:t>
      </w:r>
      <w:proofErr w:type="spellStart"/>
      <w:r w:rsidRPr="000D0F9E">
        <w:rPr>
          <w:rFonts w:ascii="Calibri" w:hAnsi="Calibri" w:cs="Calibri"/>
          <w:sz w:val="28"/>
          <w:szCs w:val="28"/>
        </w:rPr>
        <w:t>BridgeWay</w:t>
      </w:r>
      <w:proofErr w:type="spellEnd"/>
      <w:r w:rsidRPr="000D0F9E">
        <w:rPr>
          <w:rFonts w:ascii="Calibri" w:hAnsi="Calibri" w:cs="Calibri"/>
          <w:sz w:val="28"/>
          <w:szCs w:val="28"/>
        </w:rPr>
        <w:t xml:space="preserve"> will attract residents and visitors from all corners of the city, state, region, and beyond. </w:t>
      </w:r>
      <w:proofErr w:type="spellStart"/>
      <w:r w:rsidRPr="000D0F9E">
        <w:rPr>
          <w:rFonts w:ascii="Calibri" w:hAnsi="Calibri" w:cs="Calibri"/>
          <w:sz w:val="28"/>
          <w:szCs w:val="28"/>
        </w:rPr>
        <w:t>BridgeWay</w:t>
      </w:r>
      <w:proofErr w:type="spellEnd"/>
      <w:r w:rsidRPr="000D0F9E">
        <w:rPr>
          <w:rFonts w:ascii="Calibri" w:hAnsi="Calibri" w:cs="Calibri"/>
          <w:sz w:val="28"/>
          <w:szCs w:val="28"/>
        </w:rPr>
        <w:t xml:space="preserve"> will offer the perfect place to live, work and play in the Upstate, through local community events, local businesses, and amazing eateries. With nothing else like it, Hughes Investments, Inc. and the City of Mauldin hope that </w:t>
      </w:r>
      <w:proofErr w:type="spellStart"/>
      <w:r w:rsidRPr="000D0F9E">
        <w:rPr>
          <w:rFonts w:ascii="Calibri" w:hAnsi="Calibri" w:cs="Calibri"/>
          <w:sz w:val="28"/>
          <w:szCs w:val="28"/>
        </w:rPr>
        <w:t>BridgeWay</w:t>
      </w:r>
      <w:proofErr w:type="spellEnd"/>
      <w:r w:rsidRPr="000D0F9E">
        <w:rPr>
          <w:rFonts w:ascii="Calibri" w:hAnsi="Calibri" w:cs="Calibri"/>
          <w:sz w:val="28"/>
          <w:szCs w:val="28"/>
        </w:rPr>
        <w:t xml:space="preserve"> will enrich the lives of its residents as well as visitors from all corners of the city, state, region, and beyond. </w:t>
      </w:r>
    </w:p>
    <w:sectPr w:rsidR="00B811F5" w:rsidRPr="00B8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F5"/>
    <w:rsid w:val="00014B4E"/>
    <w:rsid w:val="000D0F9E"/>
    <w:rsid w:val="00147BF2"/>
    <w:rsid w:val="001E5CFE"/>
    <w:rsid w:val="003005BF"/>
    <w:rsid w:val="00423C11"/>
    <w:rsid w:val="005C0182"/>
    <w:rsid w:val="00640837"/>
    <w:rsid w:val="00666A7F"/>
    <w:rsid w:val="008B222F"/>
    <w:rsid w:val="00A01F86"/>
    <w:rsid w:val="00B15B3B"/>
    <w:rsid w:val="00B8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D7FA"/>
  <w15:chartTrackingRefBased/>
  <w15:docId w15:val="{E50BD391-5B52-479B-8587-3F9F543E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1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1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1F5"/>
    <w:rPr>
      <w:rFonts w:eastAsiaTheme="majorEastAsia" w:cstheme="majorBidi"/>
      <w:color w:val="272727" w:themeColor="text1" w:themeTint="D8"/>
    </w:rPr>
  </w:style>
  <w:style w:type="paragraph" w:styleId="Title">
    <w:name w:val="Title"/>
    <w:basedOn w:val="Normal"/>
    <w:next w:val="Normal"/>
    <w:link w:val="TitleChar"/>
    <w:uiPriority w:val="10"/>
    <w:qFormat/>
    <w:rsid w:val="00B81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1F5"/>
    <w:pPr>
      <w:spacing w:before="160"/>
      <w:jc w:val="center"/>
    </w:pPr>
    <w:rPr>
      <w:i/>
      <w:iCs/>
      <w:color w:val="404040" w:themeColor="text1" w:themeTint="BF"/>
    </w:rPr>
  </w:style>
  <w:style w:type="character" w:customStyle="1" w:styleId="QuoteChar">
    <w:name w:val="Quote Char"/>
    <w:basedOn w:val="DefaultParagraphFont"/>
    <w:link w:val="Quote"/>
    <w:uiPriority w:val="29"/>
    <w:rsid w:val="00B811F5"/>
    <w:rPr>
      <w:i/>
      <w:iCs/>
      <w:color w:val="404040" w:themeColor="text1" w:themeTint="BF"/>
    </w:rPr>
  </w:style>
  <w:style w:type="paragraph" w:styleId="ListParagraph">
    <w:name w:val="List Paragraph"/>
    <w:basedOn w:val="Normal"/>
    <w:uiPriority w:val="34"/>
    <w:qFormat/>
    <w:rsid w:val="00B811F5"/>
    <w:pPr>
      <w:ind w:left="720"/>
      <w:contextualSpacing/>
    </w:pPr>
  </w:style>
  <w:style w:type="character" w:styleId="IntenseEmphasis">
    <w:name w:val="Intense Emphasis"/>
    <w:basedOn w:val="DefaultParagraphFont"/>
    <w:uiPriority w:val="21"/>
    <w:qFormat/>
    <w:rsid w:val="00B811F5"/>
    <w:rPr>
      <w:i/>
      <w:iCs/>
      <w:color w:val="0F4761" w:themeColor="accent1" w:themeShade="BF"/>
    </w:rPr>
  </w:style>
  <w:style w:type="paragraph" w:styleId="IntenseQuote">
    <w:name w:val="Intense Quote"/>
    <w:basedOn w:val="Normal"/>
    <w:next w:val="Normal"/>
    <w:link w:val="IntenseQuoteChar"/>
    <w:uiPriority w:val="30"/>
    <w:qFormat/>
    <w:rsid w:val="00B81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1F5"/>
    <w:rPr>
      <w:i/>
      <w:iCs/>
      <w:color w:val="0F4761" w:themeColor="accent1" w:themeShade="BF"/>
    </w:rPr>
  </w:style>
  <w:style w:type="character" w:styleId="IntenseReference">
    <w:name w:val="Intense Reference"/>
    <w:basedOn w:val="DefaultParagraphFont"/>
    <w:uiPriority w:val="32"/>
    <w:qFormat/>
    <w:rsid w:val="00B811F5"/>
    <w:rPr>
      <w:b/>
      <w:bCs/>
      <w:smallCaps/>
      <w:color w:val="0F4761" w:themeColor="accent1" w:themeShade="BF"/>
      <w:spacing w:val="5"/>
    </w:rPr>
  </w:style>
  <w:style w:type="character" w:styleId="Hyperlink">
    <w:name w:val="Hyperlink"/>
    <w:basedOn w:val="DefaultParagraphFont"/>
    <w:uiPriority w:val="99"/>
    <w:unhideWhenUsed/>
    <w:rsid w:val="00B811F5"/>
    <w:rPr>
      <w:color w:val="467886" w:themeColor="hyperlink"/>
      <w:u w:val="single"/>
    </w:rPr>
  </w:style>
  <w:style w:type="character" w:styleId="UnresolvedMention">
    <w:name w:val="Unresolved Mention"/>
    <w:basedOn w:val="DefaultParagraphFont"/>
    <w:uiPriority w:val="99"/>
    <w:semiHidden/>
    <w:unhideWhenUsed/>
    <w:rsid w:val="00B8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36649">
      <w:bodyDiv w:val="1"/>
      <w:marLeft w:val="0"/>
      <w:marRight w:val="0"/>
      <w:marTop w:val="0"/>
      <w:marBottom w:val="0"/>
      <w:divBdr>
        <w:top w:val="none" w:sz="0" w:space="0" w:color="auto"/>
        <w:left w:val="none" w:sz="0" w:space="0" w:color="auto"/>
        <w:bottom w:val="none" w:sz="0" w:space="0" w:color="auto"/>
        <w:right w:val="none" w:sz="0" w:space="0" w:color="auto"/>
      </w:divBdr>
    </w:div>
    <w:div w:id="1421754020">
      <w:bodyDiv w:val="1"/>
      <w:marLeft w:val="0"/>
      <w:marRight w:val="0"/>
      <w:marTop w:val="0"/>
      <w:marBottom w:val="0"/>
      <w:divBdr>
        <w:top w:val="none" w:sz="0" w:space="0" w:color="auto"/>
        <w:left w:val="none" w:sz="0" w:space="0" w:color="auto"/>
        <w:bottom w:val="none" w:sz="0" w:space="0" w:color="auto"/>
        <w:right w:val="none" w:sz="0" w:space="0" w:color="auto"/>
      </w:divBdr>
    </w:div>
    <w:div w:id="1874222074">
      <w:bodyDiv w:val="1"/>
      <w:marLeft w:val="0"/>
      <w:marRight w:val="0"/>
      <w:marTop w:val="0"/>
      <w:marBottom w:val="0"/>
      <w:divBdr>
        <w:top w:val="none" w:sz="0" w:space="0" w:color="auto"/>
        <w:left w:val="none" w:sz="0" w:space="0" w:color="auto"/>
        <w:bottom w:val="none" w:sz="0" w:space="0" w:color="auto"/>
        <w:right w:val="none" w:sz="0" w:space="0" w:color="auto"/>
      </w:divBdr>
    </w:div>
    <w:div w:id="18852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183aac-699a-4125-b6e7-984211f4a549" xsi:nil="true"/>
    <lcf76f155ced4ddcb4097134ff3c332f xmlns="1534a23f-d0cd-4ef3-b36c-f5375c8044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DBDC8A4DCE9D4B90E2ABFFE714037C" ma:contentTypeVersion="18" ma:contentTypeDescription="Create a new document." ma:contentTypeScope="" ma:versionID="d703077c7950ea81d1fab4c621800d2a">
  <xsd:schema xmlns:xsd="http://www.w3.org/2001/XMLSchema" xmlns:xs="http://www.w3.org/2001/XMLSchema" xmlns:p="http://schemas.microsoft.com/office/2006/metadata/properties" xmlns:ns2="1534a23f-d0cd-4ef3-b36c-f5375c80445c" xmlns:ns3="3b183aac-699a-4125-b6e7-984211f4a549" targetNamespace="http://schemas.microsoft.com/office/2006/metadata/properties" ma:root="true" ma:fieldsID="11e5b66e4c41881a3c30ff159d1aa7a4" ns2:_="" ns3:_="">
    <xsd:import namespace="1534a23f-d0cd-4ef3-b36c-f5375c80445c"/>
    <xsd:import namespace="3b183aac-699a-4125-b6e7-984211f4a5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a23f-d0cd-4ef3-b36c-f5375c80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ab49ec-2853-4106-9827-913de7df1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83aac-699a-4125-b6e7-984211f4a5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cfe6ce-0cb2-4845-ad35-55d8d8a59bb8}" ma:internalName="TaxCatchAll" ma:showField="CatchAllData" ma:web="3b183aac-699a-4125-b6e7-984211f4a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B47B2-DBBD-4F9F-963A-61457B509209}">
  <ds:schemaRefs>
    <ds:schemaRef ds:uri="http://schemas.microsoft.com/sharepoint/v3/contenttype/forms"/>
  </ds:schemaRefs>
</ds:datastoreItem>
</file>

<file path=customXml/itemProps2.xml><?xml version="1.0" encoding="utf-8"?>
<ds:datastoreItem xmlns:ds="http://schemas.openxmlformats.org/officeDocument/2006/customXml" ds:itemID="{938E7DB1-6E73-48C1-9F92-6EE385CFFD20}">
  <ds:schemaRefs>
    <ds:schemaRef ds:uri="http://schemas.microsoft.com/office/2006/metadata/properties"/>
    <ds:schemaRef ds:uri="http://schemas.microsoft.com/office/infopath/2007/PartnerControls"/>
    <ds:schemaRef ds:uri="3b183aac-699a-4125-b6e7-984211f4a549"/>
    <ds:schemaRef ds:uri="1534a23f-d0cd-4ef3-b36c-f5375c80445c"/>
  </ds:schemaRefs>
</ds:datastoreItem>
</file>

<file path=customXml/itemProps3.xml><?xml version="1.0" encoding="utf-8"?>
<ds:datastoreItem xmlns:ds="http://schemas.openxmlformats.org/officeDocument/2006/customXml" ds:itemID="{EFD0ABAE-D118-4539-B5D5-6D4BA4DD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4a23f-d0cd-4ef3-b36c-f5375c80445c"/>
    <ds:schemaRef ds:uri="3b183aac-699a-4125-b6e7-984211f4a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Anna-Elyse Abrams</dc:creator>
  <cp:keywords/>
  <dc:description/>
  <cp:lastModifiedBy>Anna-Elyse Abrams</cp:lastModifiedBy>
  <cp:revision>7</cp:revision>
  <dcterms:created xsi:type="dcterms:W3CDTF">2024-12-09T22:51:00Z</dcterms:created>
  <dcterms:modified xsi:type="dcterms:W3CDTF">2024-12-09T22:58:00Z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0x010100EBDBDC8A4DCE9D4B90E2ABFFE714037C</vt:lpwstr>
  </property>
  <property fmtid="{D5CDD505-2E9C-101B-9397-08002B2CF9AE}" pid="3" name="MediaServiceImageTags">
    <vt:lpwstr/>
  </property>
</Properties>
</file>